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590312" w:rsidTr="00590312">
        <w:tc>
          <w:tcPr>
            <w:tcW w:w="5494" w:type="dxa"/>
          </w:tcPr>
          <w:p w:rsidR="00590312" w:rsidRDefault="00590312" w:rsidP="00590312">
            <w:pPr>
              <w:pStyle w:val="a7"/>
              <w:jc w:val="center"/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4.75pt;height:78pt" o:ole="" filled="t">
                  <v:fill color2="black"/>
                  <v:imagedata r:id="rId5" o:title=""/>
                </v:shape>
                <o:OLEObject Type="Embed" ProgID="Εικόνα" ShapeID="_x0000_i1027" DrawAspect="Content" ObjectID="_1737445529" r:id="rId6"/>
              </w:object>
            </w:r>
          </w:p>
          <w:p w:rsidR="00590312" w:rsidRPr="009A6A10" w:rsidRDefault="00590312" w:rsidP="00590312">
            <w:pPr>
              <w:pStyle w:val="a7"/>
              <w:jc w:val="center"/>
            </w:pPr>
            <w:r w:rsidRPr="009A6A10">
              <w:t>ΕΛΛΗΝΙΚΗ ΔΗΜΟΚΡΑΤΙΑ</w:t>
            </w:r>
          </w:p>
          <w:p w:rsidR="00590312" w:rsidRPr="009A6A10" w:rsidRDefault="00590312" w:rsidP="00590312">
            <w:pPr>
              <w:pStyle w:val="a7"/>
              <w:jc w:val="center"/>
            </w:pPr>
            <w:r w:rsidRPr="009A6A10">
              <w:t>ΝΟΜΟΣ ΗΜΑΘΙΑΣ</w:t>
            </w:r>
          </w:p>
          <w:p w:rsidR="00590312" w:rsidRPr="009A6A10" w:rsidRDefault="00590312" w:rsidP="00590312">
            <w:pPr>
              <w:pStyle w:val="a7"/>
              <w:jc w:val="center"/>
            </w:pPr>
            <w:r w:rsidRPr="009A6A10">
              <w:t>ΔΗΜΟΣ ΗΡΩΙΚΗΣ ΠΟΛΕΩΣ ΝΑΟΥΣΑΣ</w:t>
            </w:r>
          </w:p>
          <w:p w:rsidR="00590312" w:rsidRPr="009A6A10" w:rsidRDefault="00590312" w:rsidP="00590312">
            <w:pPr>
              <w:pStyle w:val="a7"/>
              <w:jc w:val="center"/>
            </w:pPr>
            <w:r w:rsidRPr="009A6A10">
              <w:t>ΑΝΤΙΔΗΜΑΡΧΙΑ ΔΙΟΙΚΗΤΙΚΩΝ &amp;</w:t>
            </w:r>
          </w:p>
          <w:p w:rsidR="00590312" w:rsidRPr="009A6A10" w:rsidRDefault="00590312" w:rsidP="00590312">
            <w:pPr>
              <w:pStyle w:val="a7"/>
              <w:jc w:val="center"/>
            </w:pPr>
            <w:r w:rsidRPr="009A6A10">
              <w:t>ΟΙΚΟΝΟΜΙΚΩΝ ΥΠΗΡΕΣΙΩΝ, ΑΝΑΠΤΥΞΗΣ ΤΟΠΙΚΗΣ ΟΙΚΟΝΟΜΙΑΣ &amp; ΚΕΠ</w:t>
            </w:r>
          </w:p>
          <w:p w:rsidR="00590312" w:rsidRDefault="00590312" w:rsidP="0059031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Δ/</w:t>
            </w:r>
            <w:proofErr w:type="spellStart"/>
            <w:r>
              <w:rPr>
                <w:sz w:val="16"/>
                <w:szCs w:val="16"/>
              </w:rPr>
              <w:t>νση:</w:t>
            </w:r>
            <w:proofErr w:type="spellEnd"/>
            <w:r>
              <w:rPr>
                <w:sz w:val="16"/>
                <w:szCs w:val="16"/>
              </w:rPr>
              <w:t xml:space="preserve"> Δημητρίου </w:t>
            </w:r>
            <w:proofErr w:type="spellStart"/>
            <w:r>
              <w:rPr>
                <w:sz w:val="16"/>
                <w:szCs w:val="16"/>
              </w:rPr>
              <w:t>Βλάχου</w:t>
            </w:r>
            <w:proofErr w:type="spellEnd"/>
            <w:r>
              <w:rPr>
                <w:sz w:val="16"/>
                <w:szCs w:val="16"/>
              </w:rPr>
              <w:t xml:space="preserve">  30,  592 00, ΝΑΟΥΣΑ</w:t>
            </w:r>
          </w:p>
          <w:p w:rsidR="00590312" w:rsidRDefault="00590312" w:rsidP="00590312">
            <w:pPr>
              <w:pStyle w:val="a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Τηλ</w:t>
            </w:r>
            <w:proofErr w:type="spellEnd"/>
            <w:r>
              <w:rPr>
                <w:sz w:val="16"/>
                <w:szCs w:val="16"/>
              </w:rPr>
              <w:t>.  23323 50329</w:t>
            </w:r>
            <w:r>
              <w:t xml:space="preserve">   </w:t>
            </w:r>
            <w:hyperlink r:id="rId7" w:history="1">
              <w:r>
                <w:rPr>
                  <w:rStyle w:val="-"/>
                  <w:rFonts w:ascii="Century Gothic" w:hAnsi="Century Gothic"/>
                  <w:sz w:val="16"/>
                  <w:szCs w:val="16"/>
                </w:rPr>
                <w:t>www</w:t>
              </w:r>
              <w:r w:rsidRPr="00727ECE">
                <w:rPr>
                  <w:rStyle w:val="-"/>
                  <w:rFonts w:ascii="Century Gothic" w:hAnsi="Century Gothic"/>
                  <w:sz w:val="16"/>
                  <w:szCs w:val="16"/>
                </w:rPr>
                <w:t>.</w:t>
              </w:r>
              <w:r>
                <w:rPr>
                  <w:rStyle w:val="-"/>
                  <w:rFonts w:ascii="Century Gothic" w:hAnsi="Century Gothic"/>
                  <w:sz w:val="16"/>
                  <w:szCs w:val="16"/>
                </w:rPr>
                <w:t>naoussa</w:t>
              </w:r>
              <w:r w:rsidRPr="00727ECE">
                <w:rPr>
                  <w:rStyle w:val="-"/>
                  <w:rFonts w:ascii="Century Gothic" w:hAnsi="Century Gothic"/>
                  <w:sz w:val="16"/>
                  <w:szCs w:val="16"/>
                </w:rPr>
                <w:t>.</w:t>
              </w:r>
              <w:r>
                <w:rPr>
                  <w:rStyle w:val="-"/>
                  <w:rFonts w:ascii="Century Gothic" w:hAnsi="Century Gothic"/>
                  <w:sz w:val="16"/>
                  <w:szCs w:val="16"/>
                </w:rPr>
                <w:t>gr</w:t>
              </w:r>
            </w:hyperlink>
            <w:r>
              <w:rPr>
                <w:sz w:val="16"/>
                <w:szCs w:val="16"/>
              </w:rPr>
              <w:t>,</w:t>
            </w:r>
          </w:p>
          <w:p w:rsidR="00590312" w:rsidRDefault="00590312" w:rsidP="00590312">
            <w:pPr>
              <w:jc w:val="center"/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:</w:t>
            </w:r>
            <w:proofErr w:type="spellStart"/>
            <w:r>
              <w:rPr>
                <w:sz w:val="16"/>
                <w:szCs w:val="16"/>
                <w:lang w:val="en-US"/>
              </w:rPr>
              <w:t>dmpaltatzidou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5494" w:type="dxa"/>
          </w:tcPr>
          <w:p w:rsidR="00590312" w:rsidRDefault="00590312"/>
        </w:tc>
      </w:tr>
      <w:tr w:rsidR="00590312" w:rsidTr="00590312">
        <w:tc>
          <w:tcPr>
            <w:tcW w:w="5494" w:type="dxa"/>
          </w:tcPr>
          <w:p w:rsidR="00590312" w:rsidRDefault="00590312" w:rsidP="00590312"/>
        </w:tc>
        <w:tc>
          <w:tcPr>
            <w:tcW w:w="5494" w:type="dxa"/>
          </w:tcPr>
          <w:p w:rsidR="00590312" w:rsidRPr="00F90C79" w:rsidRDefault="00590312" w:rsidP="005903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ΠΡΟΣ: ΔΗΜΟΤΙΚΟ ΣΥΜΒΟΥΛΙΟ </w:t>
            </w:r>
          </w:p>
        </w:tc>
      </w:tr>
    </w:tbl>
    <w:p w:rsidR="00C65781" w:rsidRDefault="00C65781" w:rsidP="00222FFC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731A5" w:rsidRPr="00222FFC" w:rsidRDefault="001C47D3" w:rsidP="00222FFC">
      <w:pPr>
        <w:spacing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</w:rPr>
        <w:t xml:space="preserve">ΘΕΜΑ </w:t>
      </w:r>
      <w:r w:rsidRPr="00FA2135">
        <w:rPr>
          <w:rFonts w:ascii="Arial" w:hAnsi="Arial" w:cs="Arial"/>
          <w:b/>
        </w:rPr>
        <w:t xml:space="preserve">: </w:t>
      </w:r>
      <w:r w:rsidR="00F43B50" w:rsidRPr="00FA2135">
        <w:rPr>
          <w:rFonts w:ascii="Arial" w:hAnsi="Arial" w:cs="Arial"/>
          <w:b/>
        </w:rPr>
        <w:t xml:space="preserve">  </w:t>
      </w:r>
      <w:r w:rsidR="00D0243A" w:rsidRPr="00222FFC">
        <w:rPr>
          <w:rFonts w:ascii="Arial" w:hAnsi="Arial" w:cs="Arial"/>
        </w:rPr>
        <w:t xml:space="preserve">Ανάληψη οφειλής </w:t>
      </w:r>
      <w:r w:rsidR="00222FFC" w:rsidRPr="00222FFC">
        <w:rPr>
          <w:rFonts w:ascii="Arial" w:hAnsi="Arial" w:cs="Arial"/>
        </w:rPr>
        <w:t>Δ. Ανώνυμης Εταιρίας με την επωνυμία «ΤΟΥΡΙΣΤΙΚΗ ΑΝΑΠΤΥΞΗ      ΒΕΡΜΙΟΥ -ΤΡΙΑ ΠΕΝΤΕ ΠΗΓΑΔΙΑ ΝΑΟΥΣΑΣ ΔΗΜ ΑΝΩΝΥΜΗ ΕΤΑΙΡΙΑ»   και διακριτικό τίτλο ΧΙΟΝΟΔΡΟΜΙΚΟ ΚΕΝΤΡΟ ΝΑΟΥΣΑΣ _ ΞΕΝΟΔΟΧΕΙΟ ΠΗΓΑΔΙΑ Α.Ε. μ</w:t>
      </w:r>
      <w:r w:rsidR="00D0243A" w:rsidRPr="00222FFC">
        <w:rPr>
          <w:rFonts w:ascii="Arial" w:hAnsi="Arial" w:cs="Arial"/>
        </w:rPr>
        <w:t xml:space="preserve">ετά την </w:t>
      </w:r>
      <w:r w:rsidR="004731A5" w:rsidRPr="00222FFC">
        <w:rPr>
          <w:rFonts w:ascii="Arial" w:hAnsi="Arial" w:cs="Arial"/>
        </w:rPr>
        <w:t xml:space="preserve"> </w:t>
      </w:r>
      <w:r w:rsidR="00D0243A" w:rsidRPr="00222FFC">
        <w:rPr>
          <w:rFonts w:ascii="Arial" w:hAnsi="Arial" w:cs="Arial"/>
        </w:rPr>
        <w:t xml:space="preserve">υπ </w:t>
      </w:r>
      <w:proofErr w:type="spellStart"/>
      <w:r w:rsidR="00D0243A" w:rsidRPr="00222FFC">
        <w:rPr>
          <w:rFonts w:ascii="Arial" w:hAnsi="Arial" w:cs="Arial"/>
        </w:rPr>
        <w:t>αριθμ</w:t>
      </w:r>
      <w:proofErr w:type="spellEnd"/>
      <w:r w:rsidR="00D0243A" w:rsidRPr="00222FFC">
        <w:rPr>
          <w:rFonts w:ascii="Arial" w:hAnsi="Arial" w:cs="Arial"/>
        </w:rPr>
        <w:t xml:space="preserve"> 25/2022 απόφαση</w:t>
      </w:r>
      <w:r w:rsidR="004731A5" w:rsidRPr="00222FFC">
        <w:rPr>
          <w:rFonts w:ascii="Arial" w:hAnsi="Arial" w:cs="Arial"/>
        </w:rPr>
        <w:t xml:space="preserve"> Ειρηνοδικείου Νάουσας </w:t>
      </w:r>
      <w:r w:rsidR="00505920">
        <w:rPr>
          <w:rFonts w:ascii="Arial" w:hAnsi="Arial" w:cs="Arial"/>
        </w:rPr>
        <w:t>«</w:t>
      </w:r>
      <w:r w:rsidR="004731A5" w:rsidRPr="00222FFC">
        <w:rPr>
          <w:rFonts w:ascii="Arial" w:hAnsi="Arial" w:cs="Arial"/>
        </w:rPr>
        <w:t>περί μικροδιαφορών»</w:t>
      </w:r>
    </w:p>
    <w:p w:rsidR="001C47D3" w:rsidRDefault="008C1499" w:rsidP="005271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Σχετικά</w:t>
      </w:r>
      <w:r w:rsidR="001C47D3" w:rsidRPr="00FA2135">
        <w:rPr>
          <w:rFonts w:ascii="Arial" w:hAnsi="Arial" w:cs="Arial"/>
        </w:rPr>
        <w:t xml:space="preserve"> :</w:t>
      </w:r>
      <w:r w:rsidR="00D0243A">
        <w:rPr>
          <w:rFonts w:ascii="Arial" w:hAnsi="Arial" w:cs="Arial"/>
        </w:rPr>
        <w:t xml:space="preserve">Η </w:t>
      </w:r>
      <w:r w:rsidR="00D56229">
        <w:rPr>
          <w:rFonts w:ascii="Arial" w:hAnsi="Arial" w:cs="Arial"/>
        </w:rPr>
        <w:t xml:space="preserve">υπ </w:t>
      </w:r>
      <w:proofErr w:type="spellStart"/>
      <w:r w:rsidR="00D56229">
        <w:rPr>
          <w:rFonts w:ascii="Arial" w:hAnsi="Arial" w:cs="Arial"/>
        </w:rPr>
        <w:t>αριθμ</w:t>
      </w:r>
      <w:proofErr w:type="spellEnd"/>
      <w:r w:rsidR="00D56229">
        <w:rPr>
          <w:rFonts w:ascii="Arial" w:hAnsi="Arial" w:cs="Arial"/>
        </w:rPr>
        <w:t xml:space="preserve"> </w:t>
      </w:r>
      <w:r w:rsidR="00D0243A">
        <w:rPr>
          <w:rFonts w:ascii="Arial" w:hAnsi="Arial" w:cs="Arial"/>
        </w:rPr>
        <w:t>25/2022 ειδικές διατάξεις «περί μικροδιαφορών»</w:t>
      </w:r>
      <w:r w:rsidR="00505920">
        <w:rPr>
          <w:rFonts w:ascii="Arial" w:hAnsi="Arial" w:cs="Arial"/>
        </w:rPr>
        <w:t xml:space="preserve"> απόφαση Ειρηνοδικείου Νάουσας</w:t>
      </w:r>
    </w:p>
    <w:p w:rsidR="001A482E" w:rsidRDefault="001A482E" w:rsidP="005271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Το πιστοποιητικό τελεσιδικίας</w:t>
      </w:r>
    </w:p>
    <w:p w:rsidR="00D0243A" w:rsidRDefault="00D0243A" w:rsidP="005271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Η 119/2021 απόφαση Δημοτικού Συμβουλίου</w:t>
      </w:r>
    </w:p>
    <w:p w:rsidR="00222FFC" w:rsidRDefault="00222FFC" w:rsidP="005271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Η 148/2021απόφαση Δημοτικού Συμβουλίου</w:t>
      </w:r>
    </w:p>
    <w:p w:rsidR="001A482E" w:rsidRPr="00FA2135" w:rsidRDefault="00D0243A" w:rsidP="005271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16E24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από 31-5-2021 ¨Έκθεση Εκκαθάρισης της Δ.</w:t>
      </w:r>
      <w:r w:rsidR="001A4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Ανώνυμης Εταιρίας </w:t>
      </w:r>
      <w:r w:rsidR="001A482E">
        <w:rPr>
          <w:rFonts w:ascii="Arial" w:hAnsi="Arial" w:cs="Arial"/>
        </w:rPr>
        <w:t xml:space="preserve">«ΤΟΥΡΙΣΤΙΚΗ ΑΝΑΠΤΥΞΗ  </w:t>
      </w:r>
      <w:r w:rsidR="001A482E">
        <w:rPr>
          <w:rFonts w:ascii="Arial" w:hAnsi="Arial" w:cs="Arial"/>
        </w:rPr>
        <w:br/>
        <w:t xml:space="preserve">                ΒΕΡΜΙΟΥ -ΤΡΙΑ ΠΕΝΤΕ ΠΗΓΑΔΙΑ ΝΑΟΥΣΑΣ ΔΗΜ ΑΝΩΝΥΜΗ ΕΤΑΙΡΙΑ» </w:t>
      </w:r>
      <w:r w:rsidR="0052714A">
        <w:rPr>
          <w:rFonts w:ascii="Arial" w:hAnsi="Arial" w:cs="Arial"/>
        </w:rPr>
        <w:t xml:space="preserve"> Τ.Α.Β</w:t>
      </w:r>
    </w:p>
    <w:p w:rsidR="0077307C" w:rsidRDefault="0077307C" w:rsidP="0077307C">
      <w:pPr>
        <w:spacing w:after="0" w:line="240" w:lineRule="auto"/>
        <w:ind w:left="360"/>
        <w:jc w:val="both"/>
        <w:rPr>
          <w:rFonts w:ascii="Arial" w:hAnsi="Arial" w:cs="Arial"/>
          <w:lang w:val="en-US"/>
        </w:rPr>
      </w:pPr>
    </w:p>
    <w:p w:rsidR="00C65781" w:rsidRPr="00C65781" w:rsidRDefault="00C65781" w:rsidP="0077307C">
      <w:pPr>
        <w:spacing w:after="0" w:line="240" w:lineRule="auto"/>
        <w:ind w:left="360"/>
        <w:jc w:val="both"/>
        <w:rPr>
          <w:rFonts w:ascii="Arial" w:hAnsi="Arial" w:cs="Arial"/>
          <w:lang w:val="en-US"/>
        </w:rPr>
      </w:pPr>
    </w:p>
    <w:p w:rsidR="00D16383" w:rsidRDefault="00D56229" w:rsidP="001A482E">
      <w:pPr>
        <w:jc w:val="both"/>
        <w:rPr>
          <w:b/>
        </w:rPr>
      </w:pPr>
      <w:r>
        <w:rPr>
          <w:b/>
        </w:rPr>
        <w:t>Το Δημοτικό Συμβούλιο με τ</w:t>
      </w:r>
      <w:r w:rsidR="001A482E">
        <w:rPr>
          <w:b/>
        </w:rPr>
        <w:t xml:space="preserve">ην </w:t>
      </w:r>
      <w:r w:rsidR="00D16383">
        <w:rPr>
          <w:b/>
        </w:rPr>
        <w:t xml:space="preserve">υπ </w:t>
      </w:r>
      <w:proofErr w:type="spellStart"/>
      <w:r w:rsidR="00D16383">
        <w:rPr>
          <w:b/>
        </w:rPr>
        <w:t>αριθμ</w:t>
      </w:r>
      <w:proofErr w:type="spellEnd"/>
      <w:r w:rsidR="00D16383">
        <w:rPr>
          <w:b/>
        </w:rPr>
        <w:t xml:space="preserve"> </w:t>
      </w:r>
      <w:r w:rsidR="001A482E">
        <w:rPr>
          <w:b/>
        </w:rPr>
        <w:t xml:space="preserve"> 119/2021 απόφασ</w:t>
      </w:r>
      <w:r>
        <w:rPr>
          <w:b/>
        </w:rPr>
        <w:t>ή</w:t>
      </w:r>
      <w:r w:rsidR="001A482E">
        <w:rPr>
          <w:b/>
        </w:rPr>
        <w:t xml:space="preserve"> του </w:t>
      </w:r>
      <w:r>
        <w:rPr>
          <w:b/>
        </w:rPr>
        <w:t>αποφάσισε</w:t>
      </w:r>
      <w:r w:rsidR="001A482E">
        <w:rPr>
          <w:b/>
        </w:rPr>
        <w:t xml:space="preserve"> </w:t>
      </w:r>
    </w:p>
    <w:p w:rsidR="00D16383" w:rsidRDefault="001A482E" w:rsidP="001A482E">
      <w:pPr>
        <w:jc w:val="both"/>
        <w:rPr>
          <w:rFonts w:ascii="Arial" w:hAnsi="Arial" w:cs="Arial"/>
        </w:rPr>
      </w:pPr>
      <w:r>
        <w:rPr>
          <w:b/>
        </w:rPr>
        <w:t xml:space="preserve"> α)ανέλαβε τις βεβαιωμένες οφειλές (ΕΦΚΑ ΔΗΜΟΣΙΟ και </w:t>
      </w:r>
      <w:r w:rsidR="00D16383">
        <w:rPr>
          <w:b/>
        </w:rPr>
        <w:t xml:space="preserve">από </w:t>
      </w:r>
      <w:r>
        <w:rPr>
          <w:b/>
        </w:rPr>
        <w:t>ΤΕΛΕΣΙΔΙΚ</w:t>
      </w:r>
      <w:r w:rsidR="00D16383">
        <w:rPr>
          <w:b/>
        </w:rPr>
        <w:t xml:space="preserve">ΕΣ </w:t>
      </w:r>
      <w:r>
        <w:rPr>
          <w:b/>
        </w:rPr>
        <w:t xml:space="preserve"> ΔΙΚΑΣΤΙΚ</w:t>
      </w:r>
      <w:r w:rsidR="00D16383">
        <w:rPr>
          <w:b/>
        </w:rPr>
        <w:t xml:space="preserve">ΕΣ </w:t>
      </w:r>
      <w:r>
        <w:rPr>
          <w:b/>
        </w:rPr>
        <w:t xml:space="preserve"> ΑΠΟΦΑΣΕ</w:t>
      </w:r>
      <w:r w:rsidR="00D16383">
        <w:rPr>
          <w:b/>
        </w:rPr>
        <w:t>ΙΣ</w:t>
      </w:r>
      <w:r>
        <w:rPr>
          <w:b/>
        </w:rPr>
        <w:t xml:space="preserve">) </w:t>
      </w:r>
      <w:r w:rsidR="00D16383">
        <w:rPr>
          <w:b/>
        </w:rPr>
        <w:t xml:space="preserve">της έκθεσης επί της εκκαθάρισης της </w:t>
      </w:r>
      <w:r>
        <w:rPr>
          <w:b/>
        </w:rPr>
        <w:t xml:space="preserve"> </w:t>
      </w:r>
      <w:r>
        <w:rPr>
          <w:rFonts w:ascii="Arial" w:hAnsi="Arial" w:cs="Arial"/>
        </w:rPr>
        <w:t xml:space="preserve">Δ. Ανώνυμης Εταιρίας </w:t>
      </w:r>
      <w:r w:rsidR="00D16383">
        <w:rPr>
          <w:rFonts w:ascii="Arial" w:hAnsi="Arial" w:cs="Arial"/>
        </w:rPr>
        <w:t xml:space="preserve">με την επωνυμία </w:t>
      </w:r>
      <w:r>
        <w:rPr>
          <w:rFonts w:ascii="Arial" w:hAnsi="Arial" w:cs="Arial"/>
        </w:rPr>
        <w:t xml:space="preserve">«ΤΟΥΡΙΣΤΙΚΗ ΑΝΑΠΤΥΞΗ      ΒΕΡΜΙΟΥ -ΤΡΙΑ ΠΕΝΤΕ ΠΗΓΑΔΙΑ ΝΑΟΥΣΑΣ ΔΗΜ ΑΝΩΝΥΜΗ ΕΤΑΙΡΙΑ» </w:t>
      </w:r>
      <w:r w:rsidR="00D16383">
        <w:rPr>
          <w:rFonts w:ascii="Arial" w:hAnsi="Arial" w:cs="Arial"/>
        </w:rPr>
        <w:t xml:space="preserve">  και διακριτικό τίτλο ΧΙΟΝΟΔΡΟΜΙΚΟ ΚΕΝΤΡΟ ΝΑΟΥΣΑΣ _ ΞΕΝΟΔΟΧΕΙΟ ΠΗΓΑΔΙΑ Α.Ε.</w:t>
      </w:r>
      <w:r>
        <w:rPr>
          <w:rFonts w:ascii="Arial" w:hAnsi="Arial" w:cs="Arial"/>
        </w:rPr>
        <w:t xml:space="preserve"> </w:t>
      </w:r>
    </w:p>
    <w:p w:rsidR="001A482E" w:rsidRDefault="001A482E" w:rsidP="001A4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β) σε περίπτωση που υπάρξουν άλλες τελεσίδικες αποφάσεις για οφειλές να αναληφθούν οι οφειλές αυτές με καινούργια απόφαση του δημοτικού συμβουλίου. </w:t>
      </w:r>
    </w:p>
    <w:p w:rsidR="001A482E" w:rsidRDefault="001A482E" w:rsidP="001A4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Στην προκειμένη περίπτωση κατά τον έλεγχο των δικαιολογητικών της δαπάνης για την πληρωμή της </w:t>
      </w:r>
      <w:r w:rsidR="00D56229">
        <w:rPr>
          <w:rFonts w:ascii="Arial" w:hAnsi="Arial" w:cs="Arial"/>
        </w:rPr>
        <w:t xml:space="preserve">υπ </w:t>
      </w:r>
      <w:proofErr w:type="spellStart"/>
      <w:r w:rsidR="00D56229">
        <w:rPr>
          <w:rFonts w:ascii="Arial" w:hAnsi="Arial" w:cs="Arial"/>
        </w:rPr>
        <w:t>αριθμ</w:t>
      </w:r>
      <w:proofErr w:type="spellEnd"/>
      <w:r w:rsidR="00D56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25/2022 απόφασης Ειρηνοδικείου Νάουσας που αφορά σε οφειλή της πρώην </w:t>
      </w:r>
      <w:r w:rsidR="0052714A">
        <w:rPr>
          <w:rFonts w:ascii="Arial" w:hAnsi="Arial" w:cs="Arial"/>
        </w:rPr>
        <w:t xml:space="preserve">Τ.Α.Β. στην εταιρία Υιοί Ν. </w:t>
      </w:r>
      <w:proofErr w:type="spellStart"/>
      <w:r w:rsidR="0052714A">
        <w:rPr>
          <w:rFonts w:ascii="Arial" w:hAnsi="Arial" w:cs="Arial"/>
        </w:rPr>
        <w:t>Μπρούβαλη</w:t>
      </w:r>
      <w:proofErr w:type="spellEnd"/>
      <w:r w:rsidR="0052714A">
        <w:rPr>
          <w:rFonts w:ascii="Arial" w:hAnsi="Arial" w:cs="Arial"/>
        </w:rPr>
        <w:t xml:space="preserve"> Ο.Ε. διαπιστώθηκε ότι το εκδικαζόμενο ποσό των 2.535,68 € δεν συμφωνεί με το ποσό των 1.463,70 € που αναφέρεται στην απόφαση του Δημοτικού Συμβουλίου 11</w:t>
      </w:r>
      <w:r w:rsidR="00D56229">
        <w:rPr>
          <w:rFonts w:ascii="Arial" w:hAnsi="Arial" w:cs="Arial"/>
        </w:rPr>
        <w:t>9</w:t>
      </w:r>
      <w:r w:rsidR="0052714A">
        <w:rPr>
          <w:rFonts w:ascii="Arial" w:hAnsi="Arial" w:cs="Arial"/>
        </w:rPr>
        <w:t xml:space="preserve">/2021 αλλά ούτε και στην </w:t>
      </w:r>
      <w:proofErr w:type="spellStart"/>
      <w:r w:rsidR="0052714A">
        <w:rPr>
          <w:rFonts w:ascii="Arial" w:hAnsi="Arial" w:cs="Arial"/>
        </w:rPr>
        <w:t>επικαιροποιημένη</w:t>
      </w:r>
      <w:proofErr w:type="spellEnd"/>
      <w:r w:rsidR="0052714A">
        <w:rPr>
          <w:rFonts w:ascii="Arial" w:hAnsi="Arial" w:cs="Arial"/>
        </w:rPr>
        <w:t xml:space="preserve"> 148/2021 απόφαση περί  ανάληψης από τον Δήμο Νάουσας των χρεών της εκκαθαρισμένης Δημοτικής Επιχείρησης (Τ.Α.Β.).</w:t>
      </w:r>
    </w:p>
    <w:p w:rsidR="0052714A" w:rsidRDefault="0052714A" w:rsidP="001A4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Σύμφωνα με την 119/2021 απόφαση του Δημοτικού Συμβουλίου η οφειλή  που προκύπτει από την</w:t>
      </w:r>
      <w:r w:rsidR="00D56229">
        <w:rPr>
          <w:rFonts w:ascii="Arial" w:hAnsi="Arial" w:cs="Arial"/>
        </w:rPr>
        <w:t xml:space="preserve"> υπ </w:t>
      </w:r>
      <w:proofErr w:type="spellStart"/>
      <w:r w:rsidR="00D56229">
        <w:rPr>
          <w:rFonts w:ascii="Arial" w:hAnsi="Arial" w:cs="Arial"/>
        </w:rPr>
        <w:t>αριθμ</w:t>
      </w:r>
      <w:proofErr w:type="spellEnd"/>
      <w:r w:rsidR="00D56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25/2022 τελεσίδικη απόφαση του Ειρηνοδικείου Νάουσας  πρέπει να αναληφθεί με νέα απόφαση του Δημοτικού Συμβουλίου </w:t>
      </w:r>
    </w:p>
    <w:p w:rsidR="00C65781" w:rsidRDefault="00C65781" w:rsidP="001A482E">
      <w:pPr>
        <w:jc w:val="both"/>
        <w:rPr>
          <w:rFonts w:ascii="Arial" w:hAnsi="Arial" w:cs="Arial"/>
          <w:lang w:val="en-US"/>
        </w:rPr>
      </w:pPr>
    </w:p>
    <w:p w:rsidR="00C65781" w:rsidRDefault="00C65781" w:rsidP="001A482E">
      <w:pPr>
        <w:jc w:val="both"/>
        <w:rPr>
          <w:rFonts w:ascii="Arial" w:hAnsi="Arial" w:cs="Arial"/>
          <w:lang w:val="en-US"/>
        </w:rPr>
      </w:pPr>
    </w:p>
    <w:p w:rsidR="00C65781" w:rsidRDefault="00C65781" w:rsidP="001A482E">
      <w:pPr>
        <w:jc w:val="both"/>
        <w:rPr>
          <w:rFonts w:ascii="Arial" w:hAnsi="Arial" w:cs="Arial"/>
          <w:lang w:val="en-US"/>
        </w:rPr>
      </w:pPr>
    </w:p>
    <w:p w:rsidR="0052714A" w:rsidRDefault="00D56229" w:rsidP="001A4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Καλείται </w:t>
      </w:r>
      <w:r w:rsidR="0052714A">
        <w:rPr>
          <w:rFonts w:ascii="Arial" w:hAnsi="Arial" w:cs="Arial"/>
        </w:rPr>
        <w:t xml:space="preserve"> το Δημοτικό Συμβούλιο να </w:t>
      </w:r>
      <w:r>
        <w:rPr>
          <w:rFonts w:ascii="Arial" w:hAnsi="Arial" w:cs="Arial"/>
        </w:rPr>
        <w:t xml:space="preserve">αποφασίσει για την </w:t>
      </w:r>
      <w:r w:rsidR="0052714A">
        <w:rPr>
          <w:rFonts w:ascii="Arial" w:hAnsi="Arial" w:cs="Arial"/>
        </w:rPr>
        <w:t xml:space="preserve"> ανάληψη</w:t>
      </w:r>
      <w:r>
        <w:rPr>
          <w:rFonts w:ascii="Arial" w:hAnsi="Arial" w:cs="Arial"/>
        </w:rPr>
        <w:t xml:space="preserve"> ή μη της </w:t>
      </w:r>
      <w:r w:rsidR="0052714A">
        <w:rPr>
          <w:rFonts w:ascii="Arial" w:hAnsi="Arial" w:cs="Arial"/>
        </w:rPr>
        <w:t xml:space="preserve"> οφειλής </w:t>
      </w:r>
      <w:r w:rsidR="00333109">
        <w:rPr>
          <w:rFonts w:ascii="Arial" w:hAnsi="Arial" w:cs="Arial"/>
        </w:rPr>
        <w:t xml:space="preserve">που προέκυψε από την τελεσίδικη απόφαση 25/2022 του Ειρηνοδικείου Νάουσας η οποία υποχρεώνει την Τ.Α.Β. Α.Ε. να καταβάλλει στην </w:t>
      </w:r>
      <w:r w:rsidR="0052714A">
        <w:rPr>
          <w:rFonts w:ascii="Arial" w:hAnsi="Arial" w:cs="Arial"/>
        </w:rPr>
        <w:t xml:space="preserve"> εταιρία Υιοί Ν. </w:t>
      </w:r>
      <w:proofErr w:type="spellStart"/>
      <w:r w:rsidR="0052714A">
        <w:rPr>
          <w:rFonts w:ascii="Arial" w:hAnsi="Arial" w:cs="Arial"/>
        </w:rPr>
        <w:t>Μπρούβαλη</w:t>
      </w:r>
      <w:proofErr w:type="spellEnd"/>
      <w:r w:rsidR="0052714A">
        <w:rPr>
          <w:rFonts w:ascii="Arial" w:hAnsi="Arial" w:cs="Arial"/>
        </w:rPr>
        <w:t xml:space="preserve"> Ο.Ε. </w:t>
      </w:r>
      <w:r w:rsidR="00333109">
        <w:rPr>
          <w:rFonts w:ascii="Arial" w:hAnsi="Arial" w:cs="Arial"/>
        </w:rPr>
        <w:t xml:space="preserve">το ποσό των 2.535,68 € </w:t>
      </w:r>
      <w:proofErr w:type="spellStart"/>
      <w:r w:rsidR="00333109">
        <w:rPr>
          <w:rFonts w:ascii="Arial" w:hAnsi="Arial" w:cs="Arial"/>
        </w:rPr>
        <w:t>νομιμότοκα</w:t>
      </w:r>
      <w:proofErr w:type="spellEnd"/>
      <w:r w:rsidR="00333109">
        <w:rPr>
          <w:rFonts w:ascii="Arial" w:hAnsi="Arial" w:cs="Arial"/>
        </w:rPr>
        <w:t xml:space="preserve"> από την επίδοση της αγωγής και τα δικαστικά έξοδα ύψους 140,00 €.</w:t>
      </w:r>
    </w:p>
    <w:p w:rsidR="001A482E" w:rsidRDefault="001A482E" w:rsidP="001A482E">
      <w:pPr>
        <w:jc w:val="both"/>
        <w:rPr>
          <w:rFonts w:ascii="Arial" w:hAnsi="Arial" w:cs="Arial"/>
        </w:rPr>
      </w:pPr>
    </w:p>
    <w:p w:rsidR="00D0243A" w:rsidRDefault="00D0243A" w:rsidP="002736DF">
      <w:pPr>
        <w:pStyle w:val="Web"/>
        <w:jc w:val="center"/>
        <w:rPr>
          <w:b/>
          <w:sz w:val="22"/>
          <w:szCs w:val="22"/>
        </w:rPr>
      </w:pPr>
    </w:p>
    <w:p w:rsidR="00D0243A" w:rsidRDefault="00D0243A" w:rsidP="002736DF">
      <w:pPr>
        <w:pStyle w:val="Web"/>
        <w:jc w:val="center"/>
        <w:rPr>
          <w:b/>
          <w:sz w:val="22"/>
          <w:szCs w:val="22"/>
        </w:rPr>
      </w:pPr>
    </w:p>
    <w:p w:rsidR="001C47D3" w:rsidRDefault="00F43B50" w:rsidP="002736DF">
      <w:pPr>
        <w:pStyle w:val="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Η</w:t>
      </w:r>
      <w:r w:rsidR="001C47D3">
        <w:rPr>
          <w:b/>
          <w:sz w:val="22"/>
          <w:szCs w:val="22"/>
        </w:rPr>
        <w:t xml:space="preserve">       ΑΝΤΙΔΗΜΑΡΧΟΣ</w:t>
      </w:r>
    </w:p>
    <w:p w:rsidR="001C47D3" w:rsidRDefault="001C47D3" w:rsidP="001C47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ΟΙΚΟΝΟΜΙΚΩΝ – ΔΙΟΙΚΗΤΙΚΩΝ ΥΠΗΡΕΣΙΩΝ</w:t>
      </w:r>
    </w:p>
    <w:p w:rsidR="008C17D6" w:rsidRDefault="008C17D6" w:rsidP="001C47D3">
      <w:pPr>
        <w:jc w:val="center"/>
        <w:rPr>
          <w:rFonts w:ascii="Times New Roman" w:hAnsi="Times New Roman" w:cs="Times New Roman"/>
          <w:b/>
        </w:rPr>
      </w:pPr>
    </w:p>
    <w:p w:rsidR="0034497A" w:rsidRDefault="00F43B50" w:rsidP="001C47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ΜΠΑΛΤΑΤΖΙΔΟΥ ΘΕΟΔΩΡΑ</w:t>
      </w:r>
    </w:p>
    <w:p w:rsidR="00226667" w:rsidRDefault="00226667" w:rsidP="001C47D3">
      <w:pPr>
        <w:jc w:val="center"/>
        <w:rPr>
          <w:rFonts w:ascii="Times New Roman" w:hAnsi="Times New Roman" w:cs="Times New Roman"/>
          <w:b/>
        </w:rPr>
      </w:pPr>
    </w:p>
    <w:p w:rsidR="00226667" w:rsidRDefault="00226667" w:rsidP="001C47D3">
      <w:pPr>
        <w:jc w:val="center"/>
        <w:rPr>
          <w:rFonts w:ascii="Times New Roman" w:hAnsi="Times New Roman" w:cs="Times New Roman"/>
          <w:b/>
        </w:rPr>
      </w:pPr>
    </w:p>
    <w:p w:rsidR="00226667" w:rsidRDefault="00226667" w:rsidP="001C47D3">
      <w:pPr>
        <w:jc w:val="center"/>
        <w:rPr>
          <w:rFonts w:ascii="Times New Roman" w:hAnsi="Times New Roman" w:cs="Times New Roman"/>
          <w:b/>
        </w:rPr>
      </w:pPr>
    </w:p>
    <w:p w:rsidR="00226667" w:rsidRDefault="00226667" w:rsidP="001C47D3">
      <w:pPr>
        <w:jc w:val="center"/>
        <w:rPr>
          <w:rFonts w:ascii="Times New Roman" w:hAnsi="Times New Roman" w:cs="Times New Roman"/>
          <w:b/>
        </w:rPr>
      </w:pPr>
    </w:p>
    <w:sectPr w:rsidR="00226667" w:rsidSect="002736D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9338E"/>
    <w:multiLevelType w:val="hybridMultilevel"/>
    <w:tmpl w:val="EB549118"/>
    <w:lvl w:ilvl="0" w:tplc="B85AE72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B4854"/>
    <w:multiLevelType w:val="hybridMultilevel"/>
    <w:tmpl w:val="624ECE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9552C"/>
    <w:multiLevelType w:val="hybridMultilevel"/>
    <w:tmpl w:val="F670DD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67CE3"/>
    <w:multiLevelType w:val="hybridMultilevel"/>
    <w:tmpl w:val="E71CC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47D3"/>
    <w:rsid w:val="00002803"/>
    <w:rsid w:val="000113DC"/>
    <w:rsid w:val="00023734"/>
    <w:rsid w:val="00027E19"/>
    <w:rsid w:val="00042E43"/>
    <w:rsid w:val="00050705"/>
    <w:rsid w:val="00081E2A"/>
    <w:rsid w:val="000A076C"/>
    <w:rsid w:val="000B38CB"/>
    <w:rsid w:val="000E599D"/>
    <w:rsid w:val="001052F2"/>
    <w:rsid w:val="0013432C"/>
    <w:rsid w:val="00157962"/>
    <w:rsid w:val="00160802"/>
    <w:rsid w:val="0016304A"/>
    <w:rsid w:val="00175913"/>
    <w:rsid w:val="001A482E"/>
    <w:rsid w:val="001C47D3"/>
    <w:rsid w:val="001E45A8"/>
    <w:rsid w:val="00204855"/>
    <w:rsid w:val="002066BF"/>
    <w:rsid w:val="002136AC"/>
    <w:rsid w:val="00213D85"/>
    <w:rsid w:val="00222FFC"/>
    <w:rsid w:val="00226667"/>
    <w:rsid w:val="0023529B"/>
    <w:rsid w:val="0026425C"/>
    <w:rsid w:val="002730EA"/>
    <w:rsid w:val="002736DF"/>
    <w:rsid w:val="00273BF5"/>
    <w:rsid w:val="00284842"/>
    <w:rsid w:val="00286751"/>
    <w:rsid w:val="002A7B86"/>
    <w:rsid w:val="002B6E27"/>
    <w:rsid w:val="002E30B6"/>
    <w:rsid w:val="002E37AE"/>
    <w:rsid w:val="002E614D"/>
    <w:rsid w:val="002E650B"/>
    <w:rsid w:val="00301AEF"/>
    <w:rsid w:val="00305AA2"/>
    <w:rsid w:val="00333109"/>
    <w:rsid w:val="0034497A"/>
    <w:rsid w:val="0035463A"/>
    <w:rsid w:val="00362E5F"/>
    <w:rsid w:val="003A6FEC"/>
    <w:rsid w:val="003F1EA2"/>
    <w:rsid w:val="004115D1"/>
    <w:rsid w:val="00442F1B"/>
    <w:rsid w:val="004618C4"/>
    <w:rsid w:val="004640DC"/>
    <w:rsid w:val="004723AB"/>
    <w:rsid w:val="004731A5"/>
    <w:rsid w:val="0048042C"/>
    <w:rsid w:val="00494ED0"/>
    <w:rsid w:val="004A4871"/>
    <w:rsid w:val="004C5381"/>
    <w:rsid w:val="00505920"/>
    <w:rsid w:val="00522C9E"/>
    <w:rsid w:val="0052714A"/>
    <w:rsid w:val="00533ABE"/>
    <w:rsid w:val="00555BB8"/>
    <w:rsid w:val="00567553"/>
    <w:rsid w:val="0057122D"/>
    <w:rsid w:val="005760E4"/>
    <w:rsid w:val="0057738E"/>
    <w:rsid w:val="005853D9"/>
    <w:rsid w:val="00590312"/>
    <w:rsid w:val="00597E29"/>
    <w:rsid w:val="005D0093"/>
    <w:rsid w:val="005D4389"/>
    <w:rsid w:val="006222D2"/>
    <w:rsid w:val="00625255"/>
    <w:rsid w:val="00647F04"/>
    <w:rsid w:val="00653EA3"/>
    <w:rsid w:val="00665ADC"/>
    <w:rsid w:val="006F242E"/>
    <w:rsid w:val="00704212"/>
    <w:rsid w:val="00712384"/>
    <w:rsid w:val="00735297"/>
    <w:rsid w:val="00755910"/>
    <w:rsid w:val="0077307C"/>
    <w:rsid w:val="00780227"/>
    <w:rsid w:val="007B612F"/>
    <w:rsid w:val="008175CA"/>
    <w:rsid w:val="0083361A"/>
    <w:rsid w:val="00836A04"/>
    <w:rsid w:val="0084067A"/>
    <w:rsid w:val="00872971"/>
    <w:rsid w:val="008769CB"/>
    <w:rsid w:val="00880308"/>
    <w:rsid w:val="008B7E45"/>
    <w:rsid w:val="008C1499"/>
    <w:rsid w:val="008C17D6"/>
    <w:rsid w:val="008E0CD7"/>
    <w:rsid w:val="00937F94"/>
    <w:rsid w:val="00954853"/>
    <w:rsid w:val="00964043"/>
    <w:rsid w:val="009650B7"/>
    <w:rsid w:val="00966F50"/>
    <w:rsid w:val="009A46CD"/>
    <w:rsid w:val="009A6A10"/>
    <w:rsid w:val="009B128F"/>
    <w:rsid w:val="009C5761"/>
    <w:rsid w:val="00A01B48"/>
    <w:rsid w:val="00A01C6C"/>
    <w:rsid w:val="00A23A5E"/>
    <w:rsid w:val="00A433EA"/>
    <w:rsid w:val="00A5342A"/>
    <w:rsid w:val="00A82D32"/>
    <w:rsid w:val="00AC52A3"/>
    <w:rsid w:val="00AD08AC"/>
    <w:rsid w:val="00AD1ACF"/>
    <w:rsid w:val="00B06912"/>
    <w:rsid w:val="00B07B9C"/>
    <w:rsid w:val="00B11857"/>
    <w:rsid w:val="00B16E24"/>
    <w:rsid w:val="00B210D1"/>
    <w:rsid w:val="00B868F2"/>
    <w:rsid w:val="00BB7AC4"/>
    <w:rsid w:val="00BD3616"/>
    <w:rsid w:val="00C03BBB"/>
    <w:rsid w:val="00C040AF"/>
    <w:rsid w:val="00C075C9"/>
    <w:rsid w:val="00C16ABF"/>
    <w:rsid w:val="00C177A1"/>
    <w:rsid w:val="00C468C6"/>
    <w:rsid w:val="00C65781"/>
    <w:rsid w:val="00C72384"/>
    <w:rsid w:val="00C73A9A"/>
    <w:rsid w:val="00CD5434"/>
    <w:rsid w:val="00CE04FB"/>
    <w:rsid w:val="00CE27DD"/>
    <w:rsid w:val="00CE33B0"/>
    <w:rsid w:val="00D01102"/>
    <w:rsid w:val="00D0243A"/>
    <w:rsid w:val="00D13156"/>
    <w:rsid w:val="00D16383"/>
    <w:rsid w:val="00D164AF"/>
    <w:rsid w:val="00D27E21"/>
    <w:rsid w:val="00D43446"/>
    <w:rsid w:val="00D435C5"/>
    <w:rsid w:val="00D56229"/>
    <w:rsid w:val="00D574B2"/>
    <w:rsid w:val="00D73807"/>
    <w:rsid w:val="00DA5D8F"/>
    <w:rsid w:val="00DA69CD"/>
    <w:rsid w:val="00DB4BCA"/>
    <w:rsid w:val="00DD1167"/>
    <w:rsid w:val="00DE222B"/>
    <w:rsid w:val="00E0226E"/>
    <w:rsid w:val="00E36FAA"/>
    <w:rsid w:val="00E4452F"/>
    <w:rsid w:val="00E81F61"/>
    <w:rsid w:val="00E90D80"/>
    <w:rsid w:val="00E965AB"/>
    <w:rsid w:val="00E978A0"/>
    <w:rsid w:val="00EA0041"/>
    <w:rsid w:val="00EB0679"/>
    <w:rsid w:val="00EB4DDB"/>
    <w:rsid w:val="00EC41A8"/>
    <w:rsid w:val="00EE4BEA"/>
    <w:rsid w:val="00F14EC1"/>
    <w:rsid w:val="00F22FB0"/>
    <w:rsid w:val="00F237A4"/>
    <w:rsid w:val="00F32410"/>
    <w:rsid w:val="00F401D1"/>
    <w:rsid w:val="00F43B50"/>
    <w:rsid w:val="00F743CF"/>
    <w:rsid w:val="00F8060C"/>
    <w:rsid w:val="00F90C79"/>
    <w:rsid w:val="00FA2135"/>
    <w:rsid w:val="00FC1492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50"/>
  </w:style>
  <w:style w:type="paragraph" w:styleId="1">
    <w:name w:val="heading 1"/>
    <w:basedOn w:val="a"/>
    <w:next w:val="a"/>
    <w:link w:val="1Char"/>
    <w:qFormat/>
    <w:rsid w:val="001C47D3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iPriority w:val="99"/>
    <w:unhideWhenUsed/>
    <w:qFormat/>
    <w:rsid w:val="001C47D3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iPriority w:val="99"/>
    <w:unhideWhenUsed/>
    <w:qFormat/>
    <w:rsid w:val="001C47D3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C47D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uiPriority w:val="99"/>
    <w:rsid w:val="001C47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uiPriority w:val="99"/>
    <w:rsid w:val="001C47D3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Web">
    <w:name w:val="Normal (Web)"/>
    <w:basedOn w:val="a"/>
    <w:uiPriority w:val="99"/>
    <w:unhideWhenUsed/>
    <w:rsid w:val="001C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Char"/>
    <w:uiPriority w:val="99"/>
    <w:unhideWhenUsed/>
    <w:rsid w:val="001C47D3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uiPriority w:val="99"/>
    <w:rsid w:val="001C47D3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qFormat/>
    <w:rsid w:val="001C47D3"/>
    <w:pPr>
      <w:ind w:left="720"/>
      <w:contextualSpacing/>
    </w:pPr>
  </w:style>
  <w:style w:type="table" w:styleId="a5">
    <w:name w:val="Table Grid"/>
    <w:basedOn w:val="a1"/>
    <w:uiPriority w:val="59"/>
    <w:rsid w:val="001C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Προεπιλογή"/>
    <w:rsid w:val="00DA6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-">
    <w:name w:val="Hyperlink"/>
    <w:basedOn w:val="a0"/>
    <w:uiPriority w:val="99"/>
    <w:rsid w:val="00C040AF"/>
    <w:rPr>
      <w:color w:val="0000FF"/>
      <w:u w:val="single"/>
    </w:rPr>
  </w:style>
  <w:style w:type="paragraph" w:styleId="a7">
    <w:name w:val="No Spacing"/>
    <w:uiPriority w:val="1"/>
    <w:qFormat/>
    <w:rsid w:val="00C04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ouss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typou</dc:creator>
  <cp:lastModifiedBy>ds1</cp:lastModifiedBy>
  <cp:revision>11</cp:revision>
  <cp:lastPrinted>2023-02-09T08:58:00Z</cp:lastPrinted>
  <dcterms:created xsi:type="dcterms:W3CDTF">2023-01-30T08:41:00Z</dcterms:created>
  <dcterms:modified xsi:type="dcterms:W3CDTF">2023-02-09T08:59:00Z</dcterms:modified>
</cp:coreProperties>
</file>